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C6F9B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2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Источники внутреннего финансирования дефицита городского</w:t>
      </w: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бюджета на 2025 год и на плановый период 2026 и 2027 годов</w:t>
      </w:r>
    </w:p>
    <w:tbl>
      <w:tblPr>
        <w:tblW w:w="5000" w:type="pct"/>
        <w:tblLook w:val="04A0"/>
      </w:tblPr>
      <w:tblGrid>
        <w:gridCol w:w="104"/>
        <w:gridCol w:w="3407"/>
        <w:gridCol w:w="2551"/>
        <w:gridCol w:w="1133"/>
        <w:gridCol w:w="1135"/>
        <w:gridCol w:w="1137"/>
        <w:gridCol w:w="103"/>
      </w:tblGrid>
      <w:tr w:rsidR="008C6F9B" w:rsidRPr="008C6F9B" w:rsidTr="008C6F9B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F9B" w:rsidRPr="008C6F9B" w:rsidRDefault="008C6F9B" w:rsidP="00377B8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24"/>
              </w:rPr>
            </w:pPr>
            <w:r w:rsidRPr="008C6F9B">
              <w:rPr>
                <w:rFonts w:ascii="Times New Roman" w:hAnsi="Times New Roman"/>
                <w:sz w:val="18"/>
                <w:szCs w:val="24"/>
              </w:rPr>
              <w:t>(рублей)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sz w:val="18"/>
                <w:szCs w:val="18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2026 год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2027 год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33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92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4" w:type="pct"/>
            <w:shd w:val="clear" w:color="auto" w:fill="auto"/>
            <w:vAlign w:val="bottom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F9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6:C6"/>
            <w:bookmarkStart w:id="1" w:name="RANGE!A6:C11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Источники</w:t>
            </w:r>
            <w:r w:rsidRPr="008C6F9B">
              <w:rPr>
                <w:rFonts w:ascii="Times New Roman" w:hAnsi="Times New Roman"/>
                <w:sz w:val="18"/>
                <w:szCs w:val="18"/>
              </w:rPr>
              <w:t xml:space="preserve"> внутр</w:t>
            </w:r>
            <w:r>
              <w:rPr>
                <w:rFonts w:ascii="Times New Roman" w:hAnsi="Times New Roman"/>
                <w:sz w:val="18"/>
                <w:szCs w:val="18"/>
              </w:rPr>
              <w:t>еннего финансирования дефицитов</w:t>
            </w:r>
            <w:r w:rsidRPr="008C6F9B">
              <w:rPr>
                <w:rFonts w:ascii="Times New Roman" w:hAnsi="Times New Roman"/>
                <w:sz w:val="18"/>
                <w:szCs w:val="18"/>
              </w:rPr>
              <w:t xml:space="preserve"> бюджета</w:t>
            </w:r>
            <w:bookmarkEnd w:id="1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000 01 00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0000 000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-902 825,15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-32 088 738,31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-36 788 664,03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RANGE!A7:C7"/>
            <w:r w:rsidRPr="008C6F9B">
              <w:rPr>
                <w:rFonts w:ascii="Times New Roman" w:hAnsi="Times New Roman"/>
                <w:sz w:val="18"/>
                <w:szCs w:val="18"/>
              </w:rPr>
              <w:t xml:space="preserve">Изменение остатков средств на счетах по учету средств бюджета </w:t>
            </w:r>
            <w:bookmarkEnd w:id="2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000 01 05 00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0000 000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-902 825,15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-32 088 738,31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-36 788 664,03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3" w:name="RANGE!A8:C8"/>
            <w:r w:rsidRPr="008C6F9B">
              <w:rPr>
                <w:rFonts w:ascii="Times New Roman" w:hAnsi="Times New Roman"/>
                <w:sz w:val="18"/>
                <w:szCs w:val="18"/>
              </w:rPr>
              <w:t>Увеличение остатков средств бюджетов</w:t>
            </w:r>
            <w:bookmarkEnd w:id="3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000 01 05 00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0000 500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-168 865 378,00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-94 505 329,00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-99 248 540,00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4" w:name="RANGE!A9:C9"/>
            <w:r w:rsidRPr="008C6F9B">
              <w:rPr>
                <w:rFonts w:ascii="Times New Roman" w:hAnsi="Times New Roman"/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  <w:bookmarkEnd w:id="4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892 01 05 02 01 13 0000 510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-168 865 378,00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-94 505 329,00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-99 248 540,00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RANGE!A10:C10"/>
            <w:r w:rsidRPr="008C6F9B">
              <w:rPr>
                <w:rFonts w:ascii="Times New Roman" w:hAnsi="Times New Roman"/>
                <w:sz w:val="18"/>
                <w:szCs w:val="18"/>
              </w:rPr>
              <w:t>Уменьшение остатков средств бюджетов</w:t>
            </w:r>
            <w:bookmarkEnd w:id="5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000 01 05 00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</w:t>
            </w:r>
            <w:proofErr w:type="spellStart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00</w:t>
            </w:r>
            <w:proofErr w:type="spellEnd"/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 xml:space="preserve"> 0000 600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167 962 552,85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62 416 590,69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62 459 875,97</w:t>
            </w:r>
          </w:p>
        </w:tc>
      </w:tr>
      <w:tr w:rsidR="008C6F9B" w:rsidRPr="008C6F9B" w:rsidTr="00152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54" w:type="pct"/>
          <w:wAfter w:w="54" w:type="pct"/>
          <w:trHeight w:val="20"/>
        </w:trPr>
        <w:tc>
          <w:tcPr>
            <w:tcW w:w="1780" w:type="pct"/>
            <w:shd w:val="clear" w:color="000000" w:fill="FFFFFF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RANGE!A11:C11"/>
            <w:r w:rsidRPr="008C6F9B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  <w:bookmarkEnd w:id="6"/>
          </w:p>
        </w:tc>
        <w:tc>
          <w:tcPr>
            <w:tcW w:w="133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892 01 05 02 01 13 0000 610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167 962 552,85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62 416 590,69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8C6F9B" w:rsidRPr="008C6F9B" w:rsidRDefault="008C6F9B" w:rsidP="008C6F9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8C6F9B">
              <w:rPr>
                <w:rFonts w:ascii="Times New Roman" w:hAnsi="Times New Roman"/>
                <w:color w:val="auto"/>
                <w:sz w:val="16"/>
                <w:szCs w:val="18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8C6F9B">
      <w:headerReference w:type="default" r:id="rId6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294CFD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1871AA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0C1D19"/>
    <w:rsid w:val="00131848"/>
    <w:rsid w:val="00152C91"/>
    <w:rsid w:val="001871AA"/>
    <w:rsid w:val="00226EB2"/>
    <w:rsid w:val="00291450"/>
    <w:rsid w:val="00294CFD"/>
    <w:rsid w:val="003E6465"/>
    <w:rsid w:val="004B5A57"/>
    <w:rsid w:val="0056144C"/>
    <w:rsid w:val="00755117"/>
    <w:rsid w:val="007A48FE"/>
    <w:rsid w:val="008C6F9B"/>
    <w:rsid w:val="00A228B9"/>
    <w:rsid w:val="00B85F39"/>
    <w:rsid w:val="00BC159E"/>
    <w:rsid w:val="00E278C3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5</cp:revision>
  <dcterms:created xsi:type="dcterms:W3CDTF">2025-01-25T14:27:00Z</dcterms:created>
  <dcterms:modified xsi:type="dcterms:W3CDTF">2025-01-27T07:29:00Z</dcterms:modified>
</cp:coreProperties>
</file>